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1F393" w14:textId="42C09FD5" w:rsidR="00FD7A36" w:rsidRPr="007E4951" w:rsidRDefault="001C7E3A" w:rsidP="00FD7A36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</w:t>
      </w:r>
      <w:r w:rsidR="00FD7A36" w:rsidRPr="007E4951">
        <w:rPr>
          <w:sz w:val="24"/>
          <w:szCs w:val="24"/>
        </w:rPr>
        <w:t xml:space="preserve"> No. </w:t>
      </w:r>
      <w:r w:rsidR="00FD7A36">
        <w:rPr>
          <w:sz w:val="24"/>
          <w:szCs w:val="24"/>
        </w:rPr>
        <w:t>56918</w:t>
      </w:r>
    </w:p>
    <w:p w14:paraId="06EA07BA" w14:textId="77777777" w:rsidR="00FD7A36" w:rsidRPr="007E4951" w:rsidRDefault="00FD7A36" w:rsidP="00FD7A36">
      <w:pPr>
        <w:jc w:val="center"/>
        <w:rPr>
          <w:b/>
          <w:szCs w:val="24"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FD7A36" w:rsidRPr="007E4951" w14:paraId="13AEAA70" w14:textId="77777777" w:rsidTr="00342793">
        <w:trPr>
          <w:trHeight w:val="891"/>
          <w:jc w:val="center"/>
        </w:trPr>
        <w:tc>
          <w:tcPr>
            <w:tcW w:w="4698" w:type="dxa"/>
          </w:tcPr>
          <w:p w14:paraId="5B371C52" w14:textId="7B7C25FA" w:rsidR="00FD7A36" w:rsidRPr="007E4951" w:rsidRDefault="00FD7A36" w:rsidP="00342793">
            <w:pPr>
              <w:jc w:val="left"/>
              <w:rPr>
                <w:b/>
                <w:caps/>
                <w:szCs w:val="24"/>
              </w:rPr>
            </w:pPr>
            <w:r w:rsidRPr="00FD7A36">
              <w:rPr>
                <w:b/>
                <w:caps/>
              </w:rPr>
              <w:t>APPLICATION OF MSEC ENTERPRISES, INC. FOR A PASS-THROUGH RATE CHANGE</w:t>
            </w:r>
          </w:p>
        </w:tc>
        <w:tc>
          <w:tcPr>
            <w:tcW w:w="450" w:type="dxa"/>
          </w:tcPr>
          <w:p w14:paraId="6C466701" w14:textId="77777777" w:rsidR="00FD7A36" w:rsidRPr="007E4951" w:rsidRDefault="00FD7A36" w:rsidP="00342793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63EA7CCF" w14:textId="77777777" w:rsidR="00FD7A36" w:rsidRPr="007E4951" w:rsidRDefault="00FD7A36" w:rsidP="00342793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35C2FD52" w14:textId="77777777" w:rsidR="00FD7A36" w:rsidRDefault="00FD7A36" w:rsidP="00342793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147D10C1" w14:textId="77777777" w:rsidR="00FD7A36" w:rsidRPr="007E4951" w:rsidRDefault="00FD7A36" w:rsidP="00342793">
            <w:pPr>
              <w:jc w:val="center"/>
              <w:rPr>
                <w:b/>
                <w:szCs w:val="24"/>
              </w:rPr>
            </w:pPr>
          </w:p>
        </w:tc>
        <w:tc>
          <w:tcPr>
            <w:tcW w:w="4608" w:type="dxa"/>
          </w:tcPr>
          <w:p w14:paraId="1CF8670D" w14:textId="77777777" w:rsidR="00FD7A36" w:rsidRPr="007E4951" w:rsidRDefault="00FD7A36" w:rsidP="0034279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PUBLIC UTILITY COMMISSION</w:t>
            </w:r>
          </w:p>
          <w:p w14:paraId="00961446" w14:textId="77777777" w:rsidR="00FD7A36" w:rsidRPr="007E4951" w:rsidRDefault="00FD7A36" w:rsidP="0034279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8947DE6" w14:textId="77777777" w:rsidR="00FD7A36" w:rsidRPr="007E4951" w:rsidRDefault="00FD7A36" w:rsidP="0034279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OF TEXAS</w:t>
            </w:r>
          </w:p>
        </w:tc>
      </w:tr>
    </w:tbl>
    <w:p w14:paraId="2ECD4D6A" w14:textId="77777777" w:rsidR="00FD7A36" w:rsidRDefault="00FD7A36" w:rsidP="00FD7A36">
      <w:pPr>
        <w:pStyle w:val="Documentheading"/>
        <w:tabs>
          <w:tab w:val="center" w:pos="4680"/>
          <w:tab w:val="right" w:pos="9360"/>
        </w:tabs>
        <w:spacing w:after="120"/>
        <w:rPr>
          <w:sz w:val="24"/>
          <w:szCs w:val="24"/>
        </w:rPr>
      </w:pPr>
      <w:r w:rsidRPr="007E4951">
        <w:rPr>
          <w:sz w:val="24"/>
          <w:szCs w:val="24"/>
        </w:rPr>
        <w:t>COMMISSION STAFF’S</w:t>
      </w:r>
      <w:r>
        <w:rPr>
          <w:sz w:val="24"/>
          <w:szCs w:val="24"/>
        </w:rPr>
        <w:t xml:space="preserve"> </w:t>
      </w:r>
      <w:r w:rsidRPr="00EC3B5F">
        <w:rPr>
          <w:sz w:val="24"/>
          <w:szCs w:val="24"/>
        </w:rPr>
        <w:t>RECOMMENDATION ON ADMINISTRATIVE COMPLETENESS OF THE APPLICATION</w:t>
      </w:r>
      <w:r>
        <w:rPr>
          <w:sz w:val="24"/>
          <w:szCs w:val="24"/>
        </w:rPr>
        <w:t xml:space="preserve">, </w:t>
      </w:r>
      <w:r w:rsidRPr="00EC3B5F">
        <w:rPr>
          <w:sz w:val="24"/>
          <w:szCs w:val="24"/>
        </w:rPr>
        <w:t>NOTICE</w:t>
      </w:r>
      <w:r>
        <w:rPr>
          <w:sz w:val="24"/>
          <w:szCs w:val="24"/>
        </w:rPr>
        <w:t>, and proposed procedural schedule</w:t>
      </w:r>
    </w:p>
    <w:p w14:paraId="151F989D" w14:textId="5DF04831" w:rsidR="00FD7A36" w:rsidRPr="007E4951" w:rsidRDefault="00FD7A36" w:rsidP="00FD7A36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>
        <w:rPr>
          <w:szCs w:val="24"/>
        </w:rPr>
        <w:t>August 5, 2024</w:t>
      </w:r>
      <w:r w:rsidRPr="007E4951">
        <w:rPr>
          <w:szCs w:val="24"/>
        </w:rPr>
        <w:t xml:space="preserve">, </w:t>
      </w:r>
      <w:r w:rsidRPr="00FD7A36">
        <w:rPr>
          <w:szCs w:val="24"/>
        </w:rPr>
        <w:t xml:space="preserve">MSEC Enterprises, Inc. </w:t>
      </w:r>
      <w:r>
        <w:rPr>
          <w:szCs w:val="24"/>
        </w:rPr>
        <w:t>(</w:t>
      </w:r>
      <w:r w:rsidRPr="00FD7A36">
        <w:rPr>
          <w:szCs w:val="24"/>
        </w:rPr>
        <w:t>MSEC</w:t>
      </w:r>
      <w:r>
        <w:rPr>
          <w:szCs w:val="24"/>
        </w:rPr>
        <w:t>)</w:t>
      </w:r>
      <w:r w:rsidRPr="007E4951">
        <w:rPr>
          <w:szCs w:val="24"/>
        </w:rPr>
        <w:t xml:space="preserve"> filed a</w:t>
      </w:r>
      <w:r>
        <w:rPr>
          <w:szCs w:val="24"/>
        </w:rPr>
        <w:t xml:space="preserve">n application </w:t>
      </w:r>
      <w:r w:rsidR="008978C4">
        <w:rPr>
          <w:szCs w:val="24"/>
        </w:rPr>
        <w:t xml:space="preserve">for a pass-through rate change for </w:t>
      </w:r>
      <w:r>
        <w:rPr>
          <w:szCs w:val="24"/>
        </w:rPr>
        <w:t>water Certificate of Convenience and Necessity No. 12887</w:t>
      </w:r>
      <w:r w:rsidR="008978C4">
        <w:rPr>
          <w:szCs w:val="24"/>
        </w:rPr>
        <w:t xml:space="preserve"> related to water use fees imposed by San Jacinto River Authority, with a </w:t>
      </w:r>
      <w:r>
        <w:rPr>
          <w:szCs w:val="24"/>
        </w:rPr>
        <w:t>proposed effective date of September 1, 2024.</w:t>
      </w:r>
    </w:p>
    <w:p w14:paraId="782E8A99" w14:textId="48FBF8B2" w:rsidR="00FD7A36" w:rsidRPr="007E4951" w:rsidRDefault="00FD7A36" w:rsidP="00FD7A36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>
        <w:rPr>
          <w:szCs w:val="24"/>
        </w:rPr>
        <w:t>August 7, 2024</w:t>
      </w:r>
      <w:r w:rsidRPr="007E4951">
        <w:rPr>
          <w:szCs w:val="24"/>
        </w:rPr>
        <w:t xml:space="preserve">, the administrative law judge filed Order No. </w:t>
      </w:r>
      <w:r>
        <w:rPr>
          <w:szCs w:val="24"/>
        </w:rPr>
        <w:t>1</w:t>
      </w:r>
      <w:r w:rsidRPr="007E4951">
        <w:rPr>
          <w:szCs w:val="24"/>
        </w:rPr>
        <w:t xml:space="preserve">, requiring the Staff (Staff) of the Public Utility Commission of Texas (Commission) to file </w:t>
      </w:r>
      <w:r w:rsidRPr="00306839">
        <w:rPr>
          <w:szCs w:val="24"/>
        </w:rPr>
        <w:t>a recommendation on the sufficiency of the application and notice, and</w:t>
      </w:r>
      <w:r>
        <w:rPr>
          <w:szCs w:val="24"/>
        </w:rPr>
        <w:t xml:space="preserve"> to</w:t>
      </w:r>
      <w:r w:rsidRPr="00306839">
        <w:rPr>
          <w:szCs w:val="24"/>
        </w:rPr>
        <w:t xml:space="preserve"> propose a procedural schedule</w:t>
      </w:r>
      <w:r>
        <w:rPr>
          <w:szCs w:val="24"/>
        </w:rPr>
        <w:t>, by September 4, 2024</w:t>
      </w:r>
      <w:r w:rsidRPr="007E4951">
        <w:rPr>
          <w:szCs w:val="24"/>
        </w:rPr>
        <w:t xml:space="preserve">. </w:t>
      </w:r>
      <w:r>
        <w:rPr>
          <w:szCs w:val="24"/>
        </w:rPr>
        <w:t xml:space="preserve">Therefore, this pleading is timely filed. </w:t>
      </w:r>
    </w:p>
    <w:p w14:paraId="2C8803AF" w14:textId="7420CFEC" w:rsidR="00FD7A36" w:rsidRPr="00EC3B5F" w:rsidRDefault="00FD7A36" w:rsidP="00FD7A36">
      <w:pPr>
        <w:pStyle w:val="ListParagraph"/>
        <w:numPr>
          <w:ilvl w:val="0"/>
          <w:numId w:val="1"/>
        </w:numPr>
        <w:spacing w:before="120" w:line="360" w:lineRule="auto"/>
        <w:ind w:left="0" w:firstLine="0"/>
        <w:jc w:val="center"/>
        <w:rPr>
          <w:b/>
          <w:bCs/>
          <w:szCs w:val="24"/>
        </w:rPr>
      </w:pPr>
      <w:r>
        <w:rPr>
          <w:b/>
          <w:bCs/>
        </w:rPr>
        <w:t xml:space="preserve">RECOMMENDATION ON </w:t>
      </w:r>
      <w:r w:rsidR="00B77811">
        <w:rPr>
          <w:b/>
          <w:bCs/>
        </w:rPr>
        <w:t>ADMINISTRATIVE COMPLETENESS</w:t>
      </w:r>
      <w:r w:rsidR="00B77811" w:rsidRPr="00EC3B5F">
        <w:rPr>
          <w:b/>
          <w:bCs/>
        </w:rPr>
        <w:t xml:space="preserve"> </w:t>
      </w:r>
      <w:r w:rsidRPr="00EC3B5F">
        <w:rPr>
          <w:b/>
          <w:bCs/>
        </w:rPr>
        <w:t>AND NOTICE</w:t>
      </w:r>
    </w:p>
    <w:p w14:paraId="7902289D" w14:textId="16017DE4" w:rsidR="00FD7A36" w:rsidRDefault="00FD7A36" w:rsidP="00FD7A36">
      <w:pPr>
        <w:spacing w:line="360" w:lineRule="auto"/>
        <w:ind w:firstLine="720"/>
        <w:rPr>
          <w:szCs w:val="24"/>
        </w:rPr>
      </w:pPr>
      <w:r w:rsidRPr="00EC3B5F">
        <w:rPr>
          <w:szCs w:val="24"/>
        </w:rPr>
        <w:t>Staff has reviewed the application and</w:t>
      </w:r>
      <w:r w:rsidR="0038616C">
        <w:rPr>
          <w:szCs w:val="24"/>
        </w:rPr>
        <w:t xml:space="preserve"> notice and</w:t>
      </w:r>
      <w:r w:rsidRPr="00EC3B5F">
        <w:rPr>
          <w:szCs w:val="24"/>
        </w:rPr>
        <w:t xml:space="preserve"> recommends that it is sufficien</w:t>
      </w:r>
      <w:r>
        <w:rPr>
          <w:szCs w:val="24"/>
        </w:rPr>
        <w:t>t</w:t>
      </w:r>
      <w:r w:rsidRPr="00EC3B5F">
        <w:rPr>
          <w:szCs w:val="24"/>
        </w:rPr>
        <w:t xml:space="preserve"> for further review</w:t>
      </w:r>
      <w:r w:rsidR="0038616C">
        <w:rPr>
          <w:szCs w:val="24"/>
        </w:rPr>
        <w:t xml:space="preserve"> pursuant to the requirements of </w:t>
      </w:r>
      <w:r w:rsidR="0038616C">
        <w:t>16 Texas Administrative Code § 24.25(b)(2)(F)</w:t>
      </w:r>
      <w:r w:rsidRPr="00EC3B5F">
        <w:rPr>
          <w:szCs w:val="24"/>
        </w:rPr>
        <w:t xml:space="preserve">. Staff does not comment on the merits of the application </w:t>
      </w:r>
      <w:proofErr w:type="gramStart"/>
      <w:r w:rsidRPr="00EC3B5F">
        <w:rPr>
          <w:szCs w:val="24"/>
        </w:rPr>
        <w:t>at this time</w:t>
      </w:r>
      <w:proofErr w:type="gramEnd"/>
      <w:r w:rsidRPr="00EC3B5F">
        <w:rPr>
          <w:szCs w:val="24"/>
        </w:rPr>
        <w:t>.</w:t>
      </w:r>
    </w:p>
    <w:p w14:paraId="62DCF948" w14:textId="77777777" w:rsidR="00FD7A36" w:rsidRPr="00EC3B5F" w:rsidRDefault="00FD7A36" w:rsidP="00FD7A36">
      <w:pPr>
        <w:keepNext/>
        <w:numPr>
          <w:ilvl w:val="0"/>
          <w:numId w:val="1"/>
        </w:numPr>
        <w:spacing w:before="120" w:line="360" w:lineRule="auto"/>
        <w:ind w:left="0" w:firstLine="0"/>
        <w:jc w:val="center"/>
        <w:outlineLvl w:val="3"/>
        <w:rPr>
          <w:b/>
          <w:bCs/>
          <w:szCs w:val="24"/>
        </w:rPr>
      </w:pPr>
      <w:r w:rsidRPr="00EC3B5F">
        <w:rPr>
          <w:b/>
          <w:bCs/>
          <w:szCs w:val="24"/>
        </w:rPr>
        <w:t>PROPOSED PROCEDURAL SCHEDULE</w:t>
      </w:r>
    </w:p>
    <w:p w14:paraId="52542EE0" w14:textId="77777777" w:rsidR="00FD7A36" w:rsidRPr="00EC3B5F" w:rsidRDefault="00FD7A36" w:rsidP="00FD7A36">
      <w:pPr>
        <w:keepNext/>
        <w:spacing w:line="360" w:lineRule="auto"/>
        <w:ind w:firstLine="720"/>
        <w:outlineLvl w:val="3"/>
        <w:rPr>
          <w:szCs w:val="24"/>
        </w:rPr>
      </w:pPr>
      <w:r w:rsidRPr="00EC3B5F">
        <w:rPr>
          <w:szCs w:val="24"/>
        </w:rPr>
        <w:t>Staff proposes the following procedural schedule for further processing:</w:t>
      </w:r>
    </w:p>
    <w:tbl>
      <w:tblPr>
        <w:tblpPr w:leftFromText="171" w:rightFromText="171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0"/>
        <w:gridCol w:w="3550"/>
      </w:tblGrid>
      <w:tr w:rsidR="00FD7A36" w:rsidRPr="00EC3B5F" w14:paraId="76916BCA" w14:textId="77777777" w:rsidTr="00342793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71A8D" w14:textId="77777777" w:rsidR="00FD7A36" w:rsidRPr="00EC3B5F" w:rsidRDefault="00FD7A36" w:rsidP="00342793">
            <w:pPr>
              <w:jc w:val="center"/>
              <w:rPr>
                <w:rFonts w:eastAsia="Calibri"/>
                <w:b/>
                <w:bCs/>
                <w:szCs w:val="24"/>
              </w:rPr>
            </w:pPr>
            <w:r w:rsidRPr="00EC3B5F">
              <w:rPr>
                <w:rFonts w:eastAsia="Calibri"/>
                <w:b/>
                <w:bCs/>
                <w:szCs w:val="24"/>
              </w:rPr>
              <w:t>Event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23829" w14:textId="77777777" w:rsidR="00FD7A36" w:rsidRPr="00EC3B5F" w:rsidRDefault="00FD7A36" w:rsidP="00342793">
            <w:pPr>
              <w:jc w:val="center"/>
              <w:rPr>
                <w:rFonts w:eastAsia="Calibri"/>
                <w:b/>
                <w:bCs/>
                <w:szCs w:val="24"/>
              </w:rPr>
            </w:pPr>
            <w:r w:rsidRPr="00EC3B5F">
              <w:rPr>
                <w:rFonts w:eastAsia="Calibri"/>
                <w:b/>
                <w:bCs/>
                <w:szCs w:val="24"/>
              </w:rPr>
              <w:t>Date</w:t>
            </w:r>
          </w:p>
        </w:tc>
      </w:tr>
      <w:tr w:rsidR="00FD7A36" w:rsidRPr="00EC3B5F" w14:paraId="4B391C72" w14:textId="77777777" w:rsidTr="003A4664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E10EB5" w14:textId="67A3C819" w:rsidR="00FD7A36" w:rsidRPr="00EC3B5F" w:rsidRDefault="00FD7A36" w:rsidP="00342793">
            <w:pPr>
              <w:jc w:val="left"/>
              <w:rPr>
                <w:rFonts w:eastAsia="Calibri"/>
                <w:szCs w:val="24"/>
              </w:rPr>
            </w:pPr>
            <w:r w:rsidRPr="00EC3B5F">
              <w:rPr>
                <w:rFonts w:eastAsia="Calibri"/>
                <w:szCs w:val="24"/>
              </w:rPr>
              <w:t xml:space="preserve">Deadline for intervention and intervenor </w:t>
            </w:r>
            <w:r w:rsidR="0038616C">
              <w:rPr>
                <w:rFonts w:eastAsia="Calibri"/>
                <w:szCs w:val="24"/>
              </w:rPr>
              <w:t>c</w:t>
            </w:r>
            <w:r w:rsidR="0038616C" w:rsidRPr="00EC3B5F">
              <w:rPr>
                <w:rFonts w:eastAsia="Calibri"/>
                <w:szCs w:val="24"/>
              </w:rPr>
              <w:t xml:space="preserve">omments </w:t>
            </w:r>
            <w:r w:rsidRPr="00EC3B5F">
              <w:rPr>
                <w:rFonts w:eastAsia="Calibri"/>
                <w:szCs w:val="24"/>
              </w:rPr>
              <w:t>or intervenors’ request for a hearing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E0601" w14:textId="73C90E4F" w:rsidR="00FD7A36" w:rsidRPr="00EC3B5F" w:rsidRDefault="00370663" w:rsidP="00342793">
            <w:pPr>
              <w:jc w:val="center"/>
              <w:rPr>
                <w:rFonts w:eastAsia="Calibri"/>
                <w:szCs w:val="24"/>
                <w:highlight w:val="yellow"/>
              </w:rPr>
            </w:pPr>
            <w:r w:rsidRPr="003A4664">
              <w:rPr>
                <w:rFonts w:eastAsia="Calibri"/>
                <w:szCs w:val="24"/>
              </w:rPr>
              <w:t>October 7</w:t>
            </w:r>
            <w:r w:rsidR="00FD7A36" w:rsidRPr="003A4664">
              <w:rPr>
                <w:rFonts w:eastAsia="Calibri"/>
                <w:szCs w:val="24"/>
              </w:rPr>
              <w:t>, 2024</w:t>
            </w:r>
          </w:p>
        </w:tc>
      </w:tr>
      <w:tr w:rsidR="00FD7A36" w:rsidRPr="00EC3B5F" w14:paraId="7199828F" w14:textId="77777777" w:rsidTr="003A4664">
        <w:trPr>
          <w:trHeight w:val="351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51136" w14:textId="77777777" w:rsidR="00FD7A36" w:rsidRPr="00EC3B5F" w:rsidRDefault="00FD7A36" w:rsidP="00342793">
            <w:pPr>
              <w:jc w:val="left"/>
              <w:rPr>
                <w:rFonts w:eastAsia="Calibri"/>
                <w:szCs w:val="24"/>
              </w:rPr>
            </w:pPr>
            <w:r w:rsidRPr="00EC3B5F">
              <w:rPr>
                <w:rFonts w:eastAsia="Calibri"/>
                <w:szCs w:val="24"/>
              </w:rPr>
              <w:t>Deadline for Staff’s final recommendation or request for a hearing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22F9E" w14:textId="4594E59A" w:rsidR="00FD7A36" w:rsidRPr="00EC3B5F" w:rsidRDefault="00370663" w:rsidP="00342793">
            <w:pPr>
              <w:jc w:val="center"/>
              <w:rPr>
                <w:rFonts w:eastAsia="Calibri"/>
                <w:szCs w:val="24"/>
                <w:highlight w:val="yellow"/>
              </w:rPr>
            </w:pPr>
            <w:r w:rsidRPr="003A4664">
              <w:rPr>
                <w:rFonts w:eastAsia="Calibri"/>
                <w:szCs w:val="24"/>
              </w:rPr>
              <w:t>November 7</w:t>
            </w:r>
            <w:r w:rsidR="00FD7A36" w:rsidRPr="003A4664">
              <w:rPr>
                <w:rFonts w:eastAsia="Calibri"/>
                <w:szCs w:val="24"/>
              </w:rPr>
              <w:t>, 2024</w:t>
            </w:r>
          </w:p>
        </w:tc>
      </w:tr>
      <w:tr w:rsidR="00FD7A36" w:rsidRPr="00EC3B5F" w14:paraId="7C363EE2" w14:textId="77777777" w:rsidTr="003A4664">
        <w:trPr>
          <w:trHeight w:val="351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290B4" w14:textId="796FB751" w:rsidR="00FD7A36" w:rsidRPr="00EC3B5F" w:rsidRDefault="00FD7A36" w:rsidP="00342793">
            <w:pPr>
              <w:jc w:val="left"/>
              <w:rPr>
                <w:rFonts w:eastAsia="Calibri"/>
                <w:szCs w:val="24"/>
              </w:rPr>
            </w:pPr>
            <w:r w:rsidRPr="00EC3B5F">
              <w:rPr>
                <w:rFonts w:eastAsia="Calibri"/>
                <w:szCs w:val="24"/>
              </w:rPr>
              <w:t xml:space="preserve">Deadline for </w:t>
            </w:r>
            <w:r w:rsidR="007C1857">
              <w:rPr>
                <w:rFonts w:eastAsia="Calibri"/>
                <w:szCs w:val="24"/>
              </w:rPr>
              <w:t>MSEC’s</w:t>
            </w:r>
            <w:r w:rsidR="007C1857" w:rsidRPr="00EC3B5F">
              <w:rPr>
                <w:rFonts w:eastAsia="Calibri"/>
                <w:szCs w:val="24"/>
              </w:rPr>
              <w:t xml:space="preserve"> </w:t>
            </w:r>
            <w:r w:rsidRPr="00EC3B5F">
              <w:rPr>
                <w:rFonts w:eastAsia="Calibri"/>
                <w:szCs w:val="24"/>
              </w:rPr>
              <w:t>response to Staff’s recommendation or to request a hearing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61166" w14:textId="386B3805" w:rsidR="00FD7A36" w:rsidRPr="00EC3B5F" w:rsidRDefault="00370663" w:rsidP="00342793">
            <w:pPr>
              <w:jc w:val="center"/>
              <w:rPr>
                <w:rFonts w:eastAsia="Calibri"/>
                <w:szCs w:val="24"/>
                <w:highlight w:val="yellow"/>
              </w:rPr>
            </w:pPr>
            <w:r w:rsidRPr="003A4664">
              <w:rPr>
                <w:rFonts w:eastAsia="Calibri"/>
                <w:szCs w:val="24"/>
              </w:rPr>
              <w:t>November 14</w:t>
            </w:r>
            <w:r w:rsidR="00FD7A36" w:rsidRPr="003A4664">
              <w:rPr>
                <w:rFonts w:eastAsia="Calibri"/>
                <w:szCs w:val="24"/>
              </w:rPr>
              <w:t>, 2024</w:t>
            </w:r>
          </w:p>
        </w:tc>
      </w:tr>
      <w:tr w:rsidR="00FD7A36" w:rsidRPr="00EC3B5F" w14:paraId="5ABE74EA" w14:textId="77777777" w:rsidTr="003A4664">
        <w:trPr>
          <w:trHeight w:val="351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75338" w14:textId="78E95562" w:rsidR="00FD7A36" w:rsidRPr="00EC3B5F" w:rsidRDefault="00FD7A36" w:rsidP="00342793">
            <w:pPr>
              <w:jc w:val="left"/>
              <w:rPr>
                <w:rFonts w:eastAsia="Calibri"/>
                <w:szCs w:val="24"/>
              </w:rPr>
            </w:pPr>
            <w:r w:rsidRPr="00EC3B5F">
              <w:rPr>
                <w:rFonts w:eastAsia="Calibri"/>
                <w:szCs w:val="24"/>
              </w:rPr>
              <w:t xml:space="preserve">If no hearing is requested, deadline for the parties to submit a proposed order that includes findings of fact, conclusions of law, and ordering paragraphs 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07392" w14:textId="77EF188C" w:rsidR="00FD7A36" w:rsidRPr="00EC3B5F" w:rsidRDefault="00370663" w:rsidP="00342793">
            <w:pPr>
              <w:jc w:val="center"/>
              <w:rPr>
                <w:rFonts w:eastAsia="Calibri"/>
                <w:szCs w:val="24"/>
                <w:highlight w:val="yellow"/>
              </w:rPr>
            </w:pPr>
            <w:r w:rsidRPr="003A4664">
              <w:rPr>
                <w:rFonts w:eastAsia="Calibri"/>
                <w:szCs w:val="24"/>
              </w:rPr>
              <w:t>December 6</w:t>
            </w:r>
            <w:r w:rsidR="00FD7A36" w:rsidRPr="003A4664">
              <w:rPr>
                <w:rFonts w:eastAsia="Calibri"/>
                <w:szCs w:val="24"/>
              </w:rPr>
              <w:t>, 2024</w:t>
            </w:r>
          </w:p>
        </w:tc>
      </w:tr>
    </w:tbl>
    <w:p w14:paraId="57981CC8" w14:textId="77777777" w:rsidR="00FD7A36" w:rsidRDefault="00FD7A36" w:rsidP="00FD7A36">
      <w:pPr>
        <w:spacing w:line="360" w:lineRule="auto"/>
        <w:ind w:firstLine="720"/>
        <w:rPr>
          <w:szCs w:val="24"/>
        </w:rPr>
      </w:pPr>
    </w:p>
    <w:p w14:paraId="01951474" w14:textId="77777777" w:rsidR="00FD7A36" w:rsidRPr="00C1141E" w:rsidRDefault="00FD7A36" w:rsidP="00FD7A36">
      <w:pPr>
        <w:keepNext/>
        <w:numPr>
          <w:ilvl w:val="0"/>
          <w:numId w:val="1"/>
        </w:numPr>
        <w:spacing w:before="120" w:line="360" w:lineRule="auto"/>
        <w:ind w:left="0" w:firstLine="0"/>
        <w:contextualSpacing/>
        <w:jc w:val="center"/>
        <w:rPr>
          <w:b/>
          <w:szCs w:val="24"/>
        </w:rPr>
      </w:pPr>
      <w:r w:rsidRPr="00C1141E">
        <w:rPr>
          <w:b/>
          <w:szCs w:val="24"/>
        </w:rPr>
        <w:lastRenderedPageBreak/>
        <w:t>CONCLUSION</w:t>
      </w:r>
    </w:p>
    <w:p w14:paraId="4F3E59EA" w14:textId="021A6676" w:rsidR="00FD7A36" w:rsidRDefault="00FD7A36" w:rsidP="00FD7A36">
      <w:pPr>
        <w:keepNext/>
        <w:spacing w:line="360" w:lineRule="auto"/>
        <w:ind w:firstLine="720"/>
        <w:rPr>
          <w:szCs w:val="24"/>
        </w:rPr>
      </w:pPr>
      <w:r>
        <w:t xml:space="preserve">For the reasons detailed above, Staff respectfully requests that </w:t>
      </w:r>
      <w:r w:rsidR="007C1857">
        <w:t xml:space="preserve">MSEC’s </w:t>
      </w:r>
      <w:r>
        <w:t>application and notice be deemed sufficient and that the procedural schedule above be adopted for continued processing of this matter.</w:t>
      </w:r>
    </w:p>
    <w:p w14:paraId="260C538E" w14:textId="77777777" w:rsidR="00FD7A36" w:rsidRDefault="00FD7A36" w:rsidP="00FD7A36">
      <w:pPr>
        <w:keepNext/>
        <w:rPr>
          <w:szCs w:val="24"/>
        </w:rPr>
      </w:pPr>
      <w:bookmarkStart w:id="0" w:name="_Hlk37688212"/>
      <w:bookmarkStart w:id="1" w:name="_Hlk37069946"/>
    </w:p>
    <w:p w14:paraId="41EE42F5" w14:textId="3EBFAF78" w:rsidR="00FD7A36" w:rsidRPr="007E4951" w:rsidRDefault="00FD7A36" w:rsidP="00FD7A36">
      <w:pPr>
        <w:keepNext/>
        <w:keepLines/>
        <w:rPr>
          <w:szCs w:val="24"/>
        </w:rPr>
      </w:pPr>
      <w:r w:rsidRPr="007E4951">
        <w:rPr>
          <w:szCs w:val="24"/>
        </w:rPr>
        <w:t xml:space="preserve">Dated: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1C7E3A">
        <w:rPr>
          <w:noProof/>
          <w:szCs w:val="24"/>
        </w:rPr>
        <w:t>September 4, 2024</w:t>
      </w:r>
      <w:r w:rsidRPr="007E4951">
        <w:rPr>
          <w:szCs w:val="24"/>
        </w:rPr>
        <w:fldChar w:fldCharType="end"/>
      </w:r>
    </w:p>
    <w:bookmarkEnd w:id="0"/>
    <w:p w14:paraId="6C8B78B5" w14:textId="77777777" w:rsidR="00FD7A36" w:rsidRPr="007E4951" w:rsidRDefault="00FD7A36" w:rsidP="00FD7A36">
      <w:pPr>
        <w:keepNext/>
        <w:keepLines/>
        <w:rPr>
          <w:szCs w:val="24"/>
        </w:rPr>
      </w:pPr>
    </w:p>
    <w:p w14:paraId="3DA2B170" w14:textId="77777777" w:rsidR="00FD7A36" w:rsidRPr="007E4951" w:rsidRDefault="00FD7A36" w:rsidP="00FD7A36">
      <w:pPr>
        <w:pStyle w:val="Normaldouble"/>
        <w:keepNext/>
        <w:keepLines/>
        <w:spacing w:line="240" w:lineRule="auto"/>
        <w:ind w:left="3600" w:firstLine="720"/>
        <w:rPr>
          <w:szCs w:val="24"/>
        </w:rPr>
      </w:pPr>
      <w:r w:rsidRPr="007E4951">
        <w:rPr>
          <w:szCs w:val="24"/>
        </w:rPr>
        <w:t>Respectfully submitted,</w:t>
      </w:r>
    </w:p>
    <w:p w14:paraId="257DEEEE" w14:textId="77777777" w:rsidR="00FD7A36" w:rsidRPr="007E4951" w:rsidRDefault="00FD7A36" w:rsidP="00FD7A36">
      <w:pPr>
        <w:pStyle w:val="Normaldouble"/>
        <w:keepNext/>
        <w:keepLines/>
        <w:spacing w:line="240" w:lineRule="auto"/>
        <w:ind w:left="3600" w:firstLine="720"/>
        <w:rPr>
          <w:szCs w:val="24"/>
        </w:rPr>
      </w:pPr>
    </w:p>
    <w:p w14:paraId="6B43E0BF" w14:textId="77777777" w:rsidR="00FD7A36" w:rsidRPr="007E4951" w:rsidRDefault="00FD7A36" w:rsidP="00FD7A36">
      <w:pPr>
        <w:pStyle w:val="Normaldouble"/>
        <w:keepNext/>
        <w:keepLines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PUBLIC UTILITY COMMISSION OF TEXAS</w:t>
      </w:r>
    </w:p>
    <w:p w14:paraId="2611F9BF" w14:textId="77777777" w:rsidR="00FD7A36" w:rsidRPr="007E4951" w:rsidRDefault="00FD7A36" w:rsidP="00FD7A36">
      <w:pPr>
        <w:pStyle w:val="Normaldouble"/>
        <w:keepNext/>
        <w:keepLines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LEGAL DIVISION</w:t>
      </w:r>
    </w:p>
    <w:p w14:paraId="1AA6DFB1" w14:textId="77777777" w:rsidR="00FD7A36" w:rsidRDefault="00FD7A36" w:rsidP="00FD7A36">
      <w:pPr>
        <w:pStyle w:val="Normaldouble"/>
        <w:keepNext/>
        <w:keepLines/>
        <w:spacing w:line="240" w:lineRule="auto"/>
        <w:ind w:left="3600" w:firstLine="720"/>
        <w:rPr>
          <w:b/>
          <w:szCs w:val="24"/>
        </w:rPr>
      </w:pPr>
    </w:p>
    <w:bookmarkEnd w:id="1"/>
    <w:p w14:paraId="0EE051D6" w14:textId="77777777" w:rsidR="00FD7A36" w:rsidRPr="00613E1F" w:rsidRDefault="00FD7A36" w:rsidP="00FD7A36">
      <w:pPr>
        <w:keepNext/>
        <w:keepLines/>
        <w:ind w:left="4320"/>
        <w:contextualSpacing/>
      </w:pPr>
      <w:r>
        <w:t>Marisa Lopez Wagley</w:t>
      </w:r>
    </w:p>
    <w:p w14:paraId="4EB02BA0" w14:textId="77777777" w:rsidR="00FD7A36" w:rsidRPr="00613E1F" w:rsidRDefault="00FD7A36" w:rsidP="00FD7A36">
      <w:pPr>
        <w:keepNext/>
        <w:keepLines/>
        <w:ind w:left="4320"/>
        <w:contextualSpacing/>
      </w:pPr>
      <w:r w:rsidRPr="00613E1F">
        <w:t>Division Director</w:t>
      </w:r>
    </w:p>
    <w:p w14:paraId="57866B65" w14:textId="77777777" w:rsidR="00FD7A36" w:rsidRPr="00613E1F" w:rsidRDefault="00FD7A36" w:rsidP="00FD7A36">
      <w:pPr>
        <w:keepNext/>
        <w:keepLines/>
        <w:ind w:left="4320"/>
        <w:contextualSpacing/>
      </w:pPr>
    </w:p>
    <w:p w14:paraId="5AD2EC77" w14:textId="77777777" w:rsidR="00FD7A36" w:rsidRPr="009108C5" w:rsidRDefault="00FD7A36" w:rsidP="00FD7A36">
      <w:pPr>
        <w:keepNext/>
        <w:keepLines/>
        <w:ind w:left="4320"/>
      </w:pPr>
      <w:r>
        <w:t>Ian Groetsch</w:t>
      </w:r>
    </w:p>
    <w:p w14:paraId="68C664D9" w14:textId="77777777" w:rsidR="00FD7A36" w:rsidRPr="009108C5" w:rsidRDefault="00FD7A36" w:rsidP="00FD7A36">
      <w:pPr>
        <w:keepNext/>
        <w:keepLines/>
        <w:ind w:left="4320"/>
      </w:pPr>
      <w:r w:rsidRPr="009108C5">
        <w:t>Managing Attorney</w:t>
      </w:r>
    </w:p>
    <w:p w14:paraId="1E17CDF3" w14:textId="77777777" w:rsidR="00FD7A36" w:rsidRPr="009108C5" w:rsidRDefault="00FD7A36" w:rsidP="00FD7A36">
      <w:pPr>
        <w:keepNext/>
        <w:keepLines/>
        <w:ind w:left="4320"/>
      </w:pPr>
    </w:p>
    <w:p w14:paraId="27C1C310" w14:textId="77777777" w:rsidR="00FD7A36" w:rsidRPr="00AA7804" w:rsidRDefault="00FD7A36" w:rsidP="00FD7A36">
      <w:pPr>
        <w:ind w:left="4320"/>
        <w:rPr>
          <w:i/>
          <w:iCs/>
          <w:snapToGrid w:val="0"/>
          <w:szCs w:val="24"/>
        </w:rPr>
      </w:pPr>
      <w:r w:rsidRPr="00AA7804">
        <w:rPr>
          <w:i/>
          <w:iCs/>
          <w:szCs w:val="24"/>
          <w:u w:val="single"/>
        </w:rPr>
        <w:t xml:space="preserve">   /s/ David Skawin</w:t>
      </w:r>
      <w:r w:rsidRPr="00AA7804">
        <w:rPr>
          <w:i/>
          <w:iCs/>
          <w:szCs w:val="24"/>
          <w:u w:val="single"/>
        </w:rPr>
        <w:tab/>
      </w:r>
      <w:r w:rsidRPr="00AA7804">
        <w:rPr>
          <w:i/>
          <w:iCs/>
          <w:snapToGrid w:val="0"/>
          <w:szCs w:val="24"/>
        </w:rPr>
        <w:t xml:space="preserve"> </w:t>
      </w:r>
    </w:p>
    <w:p w14:paraId="4F64F72E" w14:textId="77777777" w:rsidR="00FD7A36" w:rsidRDefault="00FD7A36" w:rsidP="00FD7A36"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  <w:t>David Skawin</w:t>
      </w:r>
    </w:p>
    <w:p w14:paraId="6F6B8CA7" w14:textId="77777777" w:rsidR="00FD7A36" w:rsidRPr="00C56537" w:rsidRDefault="00FD7A36" w:rsidP="00FD7A36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 xml:space="preserve">State Bar No. </w:t>
      </w:r>
      <w:r w:rsidRPr="00AA7804">
        <w:rPr>
          <w:szCs w:val="24"/>
        </w:rPr>
        <w:t>4102505</w:t>
      </w:r>
    </w:p>
    <w:p w14:paraId="0BFFE6EB" w14:textId="77777777" w:rsidR="00FD7A36" w:rsidRPr="00C56537" w:rsidRDefault="00FD7A36" w:rsidP="00FD7A36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1701 N. Congress Ave.</w:t>
      </w:r>
    </w:p>
    <w:p w14:paraId="734A8FC6" w14:textId="77777777" w:rsidR="00FD7A36" w:rsidRPr="00C56537" w:rsidRDefault="00FD7A36" w:rsidP="00FD7A36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P.O. Box 13326</w:t>
      </w:r>
    </w:p>
    <w:p w14:paraId="0E7A86EF" w14:textId="77777777" w:rsidR="00FD7A36" w:rsidRPr="00C56537" w:rsidRDefault="00FD7A36" w:rsidP="00FD7A36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Austin, Texas 78711-3326</w:t>
      </w:r>
    </w:p>
    <w:p w14:paraId="0D9736CD" w14:textId="77777777" w:rsidR="00FD7A36" w:rsidRPr="00C56537" w:rsidRDefault="00FD7A36" w:rsidP="00FD7A36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(512) 936-730</w:t>
      </w:r>
      <w:r>
        <w:rPr>
          <w:snapToGrid w:val="0"/>
          <w:szCs w:val="24"/>
        </w:rPr>
        <w:t>9</w:t>
      </w:r>
    </w:p>
    <w:p w14:paraId="7D1DFDE2" w14:textId="77777777" w:rsidR="00FD7A36" w:rsidRPr="00C56537" w:rsidRDefault="00FD7A36" w:rsidP="00FD7A36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(512) 936-7268 (Fax)</w:t>
      </w:r>
    </w:p>
    <w:p w14:paraId="02A1B5C6" w14:textId="77777777" w:rsidR="00FD7A36" w:rsidRPr="00C56537" w:rsidRDefault="00FD7A36" w:rsidP="00FD7A36">
      <w:pPr>
        <w:keepNext/>
        <w:ind w:left="2250"/>
        <w:jc w:val="center"/>
        <w:rPr>
          <w:szCs w:val="24"/>
        </w:rPr>
      </w:pPr>
      <w:r>
        <w:rPr>
          <w:szCs w:val="24"/>
        </w:rPr>
        <w:t>David.Skawin</w:t>
      </w:r>
      <w:r w:rsidRPr="00C56537">
        <w:rPr>
          <w:szCs w:val="24"/>
        </w:rPr>
        <w:t xml:space="preserve">@puc.texas.gov </w:t>
      </w:r>
    </w:p>
    <w:p w14:paraId="491E7FE5" w14:textId="77777777" w:rsidR="00FD7A36" w:rsidRPr="007E4951" w:rsidRDefault="00FD7A36" w:rsidP="00FD7A36">
      <w:pPr>
        <w:rPr>
          <w:szCs w:val="24"/>
        </w:rPr>
      </w:pPr>
    </w:p>
    <w:p w14:paraId="321D4CD5" w14:textId="77777777" w:rsidR="00FD7A36" w:rsidRPr="007E4951" w:rsidRDefault="00FD7A36" w:rsidP="00FD7A36">
      <w:pPr>
        <w:jc w:val="left"/>
        <w:rPr>
          <w:szCs w:val="24"/>
        </w:rPr>
      </w:pPr>
    </w:p>
    <w:p w14:paraId="29195CA6" w14:textId="5CCA2D9C" w:rsidR="00FD7A36" w:rsidRPr="00BC07BD" w:rsidRDefault="001C7E3A" w:rsidP="00FD7A36">
      <w:pPr>
        <w:keepNext/>
        <w:keepLines/>
        <w:spacing w:line="360" w:lineRule="auto"/>
        <w:jc w:val="center"/>
        <w:rPr>
          <w:b/>
          <w:caps/>
          <w:szCs w:val="24"/>
        </w:rPr>
      </w:pPr>
      <w:r>
        <w:rPr>
          <w:b/>
          <w:szCs w:val="24"/>
        </w:rPr>
        <w:t>DOCKET</w:t>
      </w:r>
      <w:r w:rsidR="00FD7A36" w:rsidRPr="007E4951">
        <w:rPr>
          <w:b/>
          <w:szCs w:val="24"/>
        </w:rPr>
        <w:t xml:space="preserve"> </w:t>
      </w:r>
      <w:r w:rsidR="00FD7A36">
        <w:rPr>
          <w:b/>
          <w:szCs w:val="24"/>
        </w:rPr>
        <w:t>NO. 56918</w:t>
      </w:r>
    </w:p>
    <w:p w14:paraId="4D041AE7" w14:textId="77777777" w:rsidR="00FD7A36" w:rsidRPr="007E4951" w:rsidRDefault="00FD7A36" w:rsidP="00FD7A36">
      <w:pPr>
        <w:keepNext/>
        <w:keepLines/>
        <w:spacing w:line="360" w:lineRule="auto"/>
        <w:jc w:val="center"/>
        <w:rPr>
          <w:b/>
          <w:szCs w:val="24"/>
        </w:rPr>
      </w:pPr>
      <w:r w:rsidRPr="007E4951">
        <w:rPr>
          <w:b/>
          <w:szCs w:val="24"/>
        </w:rPr>
        <w:t>CERTIFICATE OF SERVICE</w:t>
      </w:r>
    </w:p>
    <w:p w14:paraId="3188FE83" w14:textId="04C9ED40" w:rsidR="00FD7A36" w:rsidRPr="007E4951" w:rsidRDefault="00FD7A36" w:rsidP="00FD7A36">
      <w:pPr>
        <w:keepNext/>
        <w:keepLines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 w:rsidRPr="007E4951">
        <w:rPr>
          <w:szCs w:val="24"/>
        </w:rPr>
        <w:t>I certify that unless otherwise ordered by the presiding officer, notice of the filing of this document w</w:t>
      </w:r>
      <w:r>
        <w:rPr>
          <w:szCs w:val="24"/>
        </w:rPr>
        <w:t>ill be</w:t>
      </w:r>
      <w:r w:rsidRPr="007E4951">
        <w:rPr>
          <w:szCs w:val="24"/>
        </w:rPr>
        <w:t xml:space="preserve"> provided to all parties of record via electronic mail on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1C7E3A">
        <w:rPr>
          <w:noProof/>
          <w:szCs w:val="24"/>
        </w:rPr>
        <w:t>September 4, 2024</w:t>
      </w:r>
      <w:r w:rsidRPr="007E4951">
        <w:rPr>
          <w:szCs w:val="24"/>
        </w:rPr>
        <w:fldChar w:fldCharType="end"/>
      </w:r>
      <w:r w:rsidRPr="007E4951">
        <w:rPr>
          <w:szCs w:val="24"/>
        </w:rPr>
        <w:t xml:space="preserve">, in accordance with the </w:t>
      </w:r>
      <w:r>
        <w:rPr>
          <w:szCs w:val="24"/>
        </w:rPr>
        <w:t xml:space="preserve">Second </w:t>
      </w:r>
      <w:r w:rsidRPr="007E4951">
        <w:rPr>
          <w:szCs w:val="24"/>
        </w:rPr>
        <w:t>Order Suspending Rules</w:t>
      </w:r>
      <w:r w:rsidR="001C7E3A">
        <w:rPr>
          <w:szCs w:val="24"/>
        </w:rPr>
        <w:t>,</w:t>
      </w:r>
      <w:r w:rsidRPr="007E4951">
        <w:rPr>
          <w:szCs w:val="24"/>
        </w:rPr>
        <w:t xml:space="preserve"> </w:t>
      </w:r>
      <w:r>
        <w:rPr>
          <w:szCs w:val="24"/>
        </w:rPr>
        <w:t>issued</w:t>
      </w:r>
      <w:r w:rsidRPr="007E4951">
        <w:rPr>
          <w:szCs w:val="24"/>
        </w:rPr>
        <w:t xml:space="preserve"> in Project No. 50664.</w:t>
      </w:r>
    </w:p>
    <w:p w14:paraId="6F98C553" w14:textId="77777777" w:rsidR="00FD7A36" w:rsidRPr="007E4951" w:rsidRDefault="00FD7A36" w:rsidP="00FD7A36">
      <w:pPr>
        <w:keepNext/>
        <w:keepLines/>
        <w:spacing w:line="360" w:lineRule="auto"/>
        <w:ind w:firstLine="720"/>
        <w:rPr>
          <w:szCs w:val="24"/>
        </w:rPr>
      </w:pPr>
    </w:p>
    <w:p w14:paraId="47E9CDC6" w14:textId="77777777" w:rsidR="00FD7A36" w:rsidRPr="00AA7804" w:rsidRDefault="00FD7A36" w:rsidP="00FD7A36">
      <w:pPr>
        <w:ind w:left="4320"/>
        <w:rPr>
          <w:i/>
          <w:iCs/>
          <w:snapToGrid w:val="0"/>
          <w:szCs w:val="24"/>
        </w:rPr>
      </w:pPr>
      <w:r w:rsidRPr="00AA7804">
        <w:rPr>
          <w:i/>
          <w:iCs/>
          <w:szCs w:val="24"/>
          <w:u w:val="single"/>
        </w:rPr>
        <w:t xml:space="preserve">   /s/ David Skawin</w:t>
      </w:r>
      <w:r w:rsidRPr="00AA7804">
        <w:rPr>
          <w:i/>
          <w:iCs/>
          <w:szCs w:val="24"/>
          <w:u w:val="single"/>
        </w:rPr>
        <w:tab/>
      </w:r>
      <w:r w:rsidRPr="00AA7804">
        <w:rPr>
          <w:i/>
          <w:iCs/>
          <w:snapToGrid w:val="0"/>
          <w:szCs w:val="24"/>
        </w:rPr>
        <w:t xml:space="preserve"> </w:t>
      </w:r>
    </w:p>
    <w:p w14:paraId="1C76FD09" w14:textId="4DB04F79" w:rsidR="00FD7A36" w:rsidRPr="00FD7A36" w:rsidRDefault="00FD7A36" w:rsidP="00FD7A36"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  <w:t>David Skawin</w:t>
      </w:r>
    </w:p>
    <w:p w14:paraId="2B23D715" w14:textId="77777777" w:rsidR="00951F6E" w:rsidRDefault="00951F6E"/>
    <w:sectPr w:rsidR="00951F6E" w:rsidSect="00FD7A36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E4C4A" w14:textId="77777777" w:rsidR="003F75EC" w:rsidRDefault="003F75EC">
      <w:r>
        <w:separator/>
      </w:r>
    </w:p>
  </w:endnote>
  <w:endnote w:type="continuationSeparator" w:id="0">
    <w:p w14:paraId="539D91C6" w14:textId="77777777" w:rsidR="003F75EC" w:rsidRDefault="003F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602C1" w14:textId="77777777" w:rsidR="00FD7A36" w:rsidRDefault="00FD7A3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24A351" w14:textId="77777777" w:rsidR="00FD7A36" w:rsidRDefault="00FD7A3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153A1" w14:textId="77777777" w:rsidR="003F75EC" w:rsidRDefault="003F75EC">
      <w:r>
        <w:separator/>
      </w:r>
    </w:p>
  </w:footnote>
  <w:footnote w:type="continuationSeparator" w:id="0">
    <w:p w14:paraId="678C0598" w14:textId="77777777" w:rsidR="003F75EC" w:rsidRDefault="003F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60E79" w14:textId="77777777" w:rsidR="00FD7A36" w:rsidRPr="000247CD" w:rsidRDefault="00FD7A36" w:rsidP="000247CD">
    <w:pPr>
      <w:pStyle w:val="Header"/>
      <w:jc w:val="right"/>
      <w:rPr>
        <w:b/>
        <w:bCs/>
        <w:sz w:val="20"/>
      </w:rPr>
    </w:pPr>
    <w:r w:rsidRPr="0044777D">
      <w:rPr>
        <w:b/>
        <w:bCs/>
        <w:sz w:val="20"/>
      </w:rPr>
      <w:t xml:space="preserve">Page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PAGE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  <w:r w:rsidRPr="0044777D">
      <w:rPr>
        <w:b/>
        <w:bCs/>
        <w:sz w:val="20"/>
      </w:rPr>
      <w:t xml:space="preserve"> of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NUMPAGES 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F3B8E"/>
    <w:multiLevelType w:val="hybridMultilevel"/>
    <w:tmpl w:val="7C2409D2"/>
    <w:lvl w:ilvl="0" w:tplc="684A5BF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8152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revisionView w:markup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A36"/>
    <w:rsid w:val="001A108A"/>
    <w:rsid w:val="001C7E3A"/>
    <w:rsid w:val="002B553A"/>
    <w:rsid w:val="00370663"/>
    <w:rsid w:val="0038616C"/>
    <w:rsid w:val="003A4664"/>
    <w:rsid w:val="003F75EC"/>
    <w:rsid w:val="004413E1"/>
    <w:rsid w:val="006A2D08"/>
    <w:rsid w:val="007C1857"/>
    <w:rsid w:val="008978C4"/>
    <w:rsid w:val="00945759"/>
    <w:rsid w:val="00951F6E"/>
    <w:rsid w:val="00971277"/>
    <w:rsid w:val="00AC0285"/>
    <w:rsid w:val="00B77811"/>
    <w:rsid w:val="00B910F1"/>
    <w:rsid w:val="00D06A73"/>
    <w:rsid w:val="00FB55B8"/>
    <w:rsid w:val="00FD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0951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A3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FD7A36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FD7A36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FD7A36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FD7A36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FD7A36"/>
    <w:rPr>
      <w:rFonts w:ascii="Times New Roman" w:eastAsia="Times New Roman" w:hAnsi="Times New Roman" w:cs="Times New Roman"/>
      <w:kern w:val="0"/>
      <w:sz w:val="16"/>
      <w:szCs w:val="20"/>
    </w:rPr>
  </w:style>
  <w:style w:type="paragraph" w:styleId="Header">
    <w:name w:val="header"/>
    <w:basedOn w:val="Normal"/>
    <w:link w:val="HeaderChar"/>
    <w:uiPriority w:val="99"/>
    <w:rsid w:val="00FD7A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7A36"/>
    <w:rPr>
      <w:rFonts w:ascii="Times New Roman" w:eastAsia="Times New Roman" w:hAnsi="Times New Roman" w:cs="Times New Roman"/>
      <w:kern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FD7A36"/>
    <w:pPr>
      <w:spacing w:line="480" w:lineRule="auto"/>
    </w:pPr>
  </w:style>
  <w:style w:type="character" w:styleId="PageNumber">
    <w:name w:val="page number"/>
    <w:basedOn w:val="DefaultParagraphFont"/>
    <w:rsid w:val="00FD7A36"/>
  </w:style>
  <w:style w:type="paragraph" w:styleId="ListParagraph">
    <w:name w:val="List Paragraph"/>
    <w:basedOn w:val="Normal"/>
    <w:uiPriority w:val="34"/>
    <w:qFormat/>
    <w:rsid w:val="00FD7A36"/>
    <w:pPr>
      <w:ind w:left="720"/>
      <w:contextualSpacing/>
    </w:pPr>
  </w:style>
  <w:style w:type="character" w:customStyle="1" w:styleId="NormaldoubleChar">
    <w:name w:val="Normal double Char"/>
    <w:link w:val="Normaldouble"/>
    <w:rsid w:val="00FD7A36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Revision">
    <w:name w:val="Revision"/>
    <w:hidden/>
    <w:uiPriority w:val="99"/>
    <w:semiHidden/>
    <w:rsid w:val="0094575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C18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185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1857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18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1857"/>
    <w:rPr>
      <w:rFonts w:ascii="Times New Roman" w:eastAsia="Times New Roman" w:hAnsi="Times New Roman" w:cs="Times New Roman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C33B7-363F-465B-A88D-B0DEC694F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2024-09-04T14:45:00Z</dcterms:created>
  <dcterms:modified xsi:type="dcterms:W3CDTF">2024-09-04T14:45:00Z</dcterms:modified>
</cp:coreProperties>
</file>